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2E" w:rsidRDefault="00EF422E" w:rsidP="00EF42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#111</w:t>
      </w:r>
      <w:r>
        <w:rPr>
          <w:rFonts w:ascii="Arial" w:hAnsi="Arial" w:cs="Arial"/>
          <w:b/>
        </w:rPr>
        <w:tab/>
        <w:t>S5-171209</w:t>
      </w:r>
    </w:p>
    <w:p w:rsidR="00EF422E" w:rsidRDefault="00EF422E" w:rsidP="00EF422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16-20 January 2017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Porto (Portugal</w:t>
      </w:r>
      <w:r w:rsidRPr="00657B80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010C14" w:rsidRDefault="00010C14" w:rsidP="00010C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010C14" w:rsidRDefault="00010C14" w:rsidP="00010C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D21E8">
        <w:rPr>
          <w:rFonts w:ascii="Arial" w:hAnsi="Arial"/>
          <w:b/>
          <w:lang w:val="en-US"/>
        </w:rPr>
        <w:t>ITU-T</w:t>
      </w:r>
    </w:p>
    <w:p w:rsidR="00010C14" w:rsidRPr="00010C14" w:rsidRDefault="00010C14" w:rsidP="00010C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10C14">
        <w:rPr>
          <w:rFonts w:ascii="Arial" w:hAnsi="Arial"/>
          <w:b/>
          <w:lang w:val="en-US"/>
        </w:rPr>
        <w:t>LS on seeking collaboration on draft Recommendation “Energy efficiency Metrics and measurement methodology for 5G solutions</w:t>
      </w:r>
    </w:p>
    <w:p w:rsidR="00010C14" w:rsidRDefault="00010C14" w:rsidP="00010C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010C14" w:rsidRDefault="00010C14" w:rsidP="00010C14">
      <w:pPr>
        <w:rPr>
          <w:rFonts w:ascii="Arial" w:hAnsi="Arial" w:cs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6.1</w:t>
      </w:r>
    </w:p>
    <w:p w:rsidR="00010C14" w:rsidRDefault="00010C14" w:rsidP="00815847">
      <w:pPr>
        <w:rPr>
          <w:rFonts w:eastAsiaTheme="minorEastAsia"/>
          <w:lang w:eastAsia="zh-CN"/>
        </w:rPr>
      </w:pPr>
    </w:p>
    <w:p w:rsidR="00010C14" w:rsidRDefault="00010C14" w:rsidP="00815847">
      <w:pPr>
        <w:rPr>
          <w:rFonts w:eastAsiaTheme="minorEastAsia"/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6"/>
        <w:gridCol w:w="1409"/>
        <w:gridCol w:w="199"/>
        <w:gridCol w:w="422"/>
        <w:gridCol w:w="141"/>
        <w:gridCol w:w="2775"/>
        <w:gridCol w:w="477"/>
        <w:gridCol w:w="550"/>
        <w:gridCol w:w="563"/>
        <w:gridCol w:w="3324"/>
        <w:gridCol w:w="57"/>
      </w:tblGrid>
      <w:tr w:rsidR="00010C14" w:rsidRPr="00F44B0C" w:rsidTr="00DD2B2F">
        <w:trPr>
          <w:gridAfter w:val="1"/>
          <w:wAfter w:w="57" w:type="dxa"/>
          <w:cantSplit/>
        </w:trPr>
        <w:tc>
          <w:tcPr>
            <w:tcW w:w="1417" w:type="dxa"/>
            <w:gridSpan w:val="2"/>
            <w:vMerge w:val="restart"/>
          </w:tcPr>
          <w:p w:rsidR="00010C14" w:rsidRPr="00F44B0C" w:rsidRDefault="00010C14" w:rsidP="00DD2B2F">
            <w:bookmarkStart w:id="0" w:name="InsertLogo"/>
            <w:bookmarkEnd w:id="0"/>
            <w:r w:rsidRPr="00F44B0C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2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7"/>
          </w:tcPr>
          <w:p w:rsidR="00010C14" w:rsidRPr="00F44B0C" w:rsidRDefault="00010C14" w:rsidP="00DD2B2F">
            <w:pPr>
              <w:rPr>
                <w:sz w:val="20"/>
              </w:rPr>
            </w:pPr>
            <w:r w:rsidRPr="00F44B0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010C14" w:rsidRPr="00F44B0C" w:rsidRDefault="00010C14" w:rsidP="00DD2B2F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5 – LS 194 – E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5"/>
        </w:trPr>
        <w:tc>
          <w:tcPr>
            <w:tcW w:w="1417" w:type="dxa"/>
            <w:gridSpan w:val="2"/>
            <w:vMerge/>
          </w:tcPr>
          <w:p w:rsidR="00010C14" w:rsidRPr="00F44B0C" w:rsidRDefault="00010C14" w:rsidP="00DD2B2F"/>
        </w:tc>
        <w:tc>
          <w:tcPr>
            <w:tcW w:w="4040" w:type="dxa"/>
            <w:gridSpan w:val="5"/>
            <w:vMerge w:val="restart"/>
          </w:tcPr>
          <w:p w:rsidR="00010C14" w:rsidRPr="00F44B0C" w:rsidRDefault="00010C14" w:rsidP="00DD2B2F">
            <w:pPr>
              <w:rPr>
                <w:b/>
                <w:bCs/>
                <w:sz w:val="26"/>
              </w:rPr>
            </w:pPr>
            <w:r w:rsidRPr="00F44B0C">
              <w:rPr>
                <w:b/>
                <w:bCs/>
                <w:sz w:val="26"/>
              </w:rPr>
              <w:t>TELECOMMUNICATION</w:t>
            </w:r>
            <w:r w:rsidRPr="00F44B0C">
              <w:rPr>
                <w:b/>
                <w:bCs/>
                <w:sz w:val="26"/>
              </w:rPr>
              <w:br/>
              <w:t>STANDARDIZATION SECTOR</w:t>
            </w:r>
          </w:p>
          <w:p w:rsidR="00010C14" w:rsidRPr="00F44B0C" w:rsidRDefault="00010C14" w:rsidP="00DD2B2F">
            <w:pPr>
              <w:rPr>
                <w:smallCaps/>
                <w:sz w:val="20"/>
              </w:rPr>
            </w:pPr>
            <w:r w:rsidRPr="00F44B0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010C14" w:rsidRPr="00F44B0C" w:rsidRDefault="00010C14" w:rsidP="00DD2B2F">
            <w:pPr>
              <w:jc w:val="right"/>
              <w:rPr>
                <w:b/>
                <w:bCs/>
              </w:rPr>
            </w:pPr>
          </w:p>
        </w:tc>
      </w:tr>
      <w:tr w:rsidR="00010C14" w:rsidRPr="00F44B0C" w:rsidTr="00DD2B2F">
        <w:trPr>
          <w:gridAfter w:val="1"/>
          <w:wAfter w:w="57" w:type="dxa"/>
          <w:cantSplit/>
          <w:trHeight w:val="780"/>
        </w:trPr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:rsidR="00010C14" w:rsidRPr="00F44B0C" w:rsidRDefault="00010C14" w:rsidP="00DD2B2F"/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010C14" w:rsidRPr="00F44B0C" w:rsidRDefault="00010C14" w:rsidP="00DD2B2F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010C14" w:rsidRDefault="00010C14" w:rsidP="00DD2B2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010C14" w:rsidRPr="00F44B0C" w:rsidRDefault="00010C14" w:rsidP="00DD2B2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010C14" w:rsidRPr="00F44B0C" w:rsidRDefault="00010C14" w:rsidP="00DD2B2F">
            <w:pPr>
              <w:rPr>
                <w:b/>
                <w:bCs/>
              </w:rPr>
            </w:pPr>
            <w:r w:rsidRPr="00F44B0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:rsidR="00010C14" w:rsidRPr="00F44B0C" w:rsidRDefault="00010C14" w:rsidP="00DD2B2F">
            <w:r w:rsidRPr="00F44B0C">
              <w:t>17/5</w:t>
            </w:r>
          </w:p>
        </w:tc>
        <w:tc>
          <w:tcPr>
            <w:tcW w:w="4946" w:type="dxa"/>
            <w:gridSpan w:val="4"/>
          </w:tcPr>
          <w:p w:rsidR="00010C14" w:rsidRPr="00F44B0C" w:rsidRDefault="00010C14" w:rsidP="00DD2B2F">
            <w:pPr>
              <w:jc w:val="right"/>
            </w:pPr>
            <w:r w:rsidRPr="00F44B0C">
              <w:t>Geneva,10-14 October 2016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10"/>
          </w:tcPr>
          <w:p w:rsidR="00010C14" w:rsidRPr="00F44B0C" w:rsidRDefault="00010C14" w:rsidP="00DD2B2F">
            <w:pPr>
              <w:jc w:val="center"/>
              <w:rPr>
                <w:b/>
                <w:bCs/>
              </w:rPr>
            </w:pPr>
            <w:r w:rsidRPr="00F44B0C">
              <w:rPr>
                <w:b/>
                <w:bCs/>
              </w:rPr>
              <w:t>Ref.: TD 1778 Rev.1 (GEN/5)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010C14" w:rsidRPr="00F44B0C" w:rsidRDefault="00010C14" w:rsidP="00DD2B2F">
            <w:pPr>
              <w:rPr>
                <w:b/>
                <w:bCs/>
              </w:rPr>
            </w:pPr>
            <w:r w:rsidRPr="00F44B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:rsidR="00010C14" w:rsidRPr="00F44B0C" w:rsidRDefault="00010C14" w:rsidP="00DD2B2F">
            <w:r w:rsidRPr="00F44B0C">
              <w:t>ITU-T Study Group 5</w:t>
            </w:r>
          </w:p>
        </w:tc>
      </w:tr>
      <w:tr w:rsidR="00010C14" w:rsidRPr="00F44B0C" w:rsidTr="00DD2B2F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  <w:tcBorders>
              <w:bottom w:val="single" w:sz="12" w:space="0" w:color="auto"/>
            </w:tcBorders>
          </w:tcPr>
          <w:p w:rsidR="00010C14" w:rsidRPr="00F44B0C" w:rsidRDefault="00010C14" w:rsidP="00DD2B2F">
            <w:pPr>
              <w:spacing w:after="120"/>
            </w:pPr>
            <w:r w:rsidRPr="00F44B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  <w:tcBorders>
              <w:bottom w:val="single" w:sz="12" w:space="0" w:color="auto"/>
            </w:tcBorders>
          </w:tcPr>
          <w:p w:rsidR="00010C14" w:rsidRPr="00F44B0C" w:rsidRDefault="00010C14" w:rsidP="00DD2B2F">
            <w:pPr>
              <w:spacing w:after="120"/>
            </w:pPr>
            <w:r w:rsidRPr="00F44B0C">
              <w:t>LS on seeking collaboration on draft Recommendation “Energy efficiency Metrics and measurement methodology for 5G solutions”</w:t>
            </w:r>
          </w:p>
        </w:tc>
      </w:tr>
      <w:tr w:rsidR="00010C14" w:rsidTr="00DD2B2F">
        <w:trPr>
          <w:gridBefore w:val="1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010C14" w:rsidRDefault="00010C14" w:rsidP="00DD2B2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10C14" w:rsidRPr="00815847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Pr="003869CD" w:rsidRDefault="00010C14" w:rsidP="00DD2B2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010C14" w:rsidRPr="00815847" w:rsidRDefault="00010C14" w:rsidP="00DD2B2F">
            <w:pPr>
              <w:pStyle w:val="LSForAction"/>
              <w:rPr>
                <w:b w:val="0"/>
                <w:bCs w:val="0"/>
                <w:lang w:eastAsia="zh-CN"/>
              </w:rPr>
            </w:pPr>
            <w:r w:rsidRPr="00815847">
              <w:rPr>
                <w:b w:val="0"/>
                <w:bCs w:val="0"/>
              </w:rPr>
              <w:t>ITU-</w:t>
            </w:r>
            <w:r>
              <w:rPr>
                <w:b w:val="0"/>
                <w:bCs w:val="0"/>
              </w:rPr>
              <w:t>R 5D</w:t>
            </w:r>
            <w:r w:rsidRPr="00815847">
              <w:rPr>
                <w:rFonts w:hint="eastAsia"/>
                <w:b w:val="0"/>
                <w:bCs w:val="0"/>
                <w:lang w:eastAsia="zh-CN"/>
              </w:rPr>
              <w:t>, 3GPP,ETSI EE, CCSA</w:t>
            </w:r>
            <w:r>
              <w:rPr>
                <w:b w:val="0"/>
                <w:bCs w:val="0"/>
                <w:lang w:eastAsia="zh-CN"/>
              </w:rPr>
              <w:t xml:space="preserve">, </w:t>
            </w:r>
            <w:r w:rsidRPr="00E23941">
              <w:rPr>
                <w:b w:val="0"/>
              </w:rPr>
              <w:t>ATIS STEP, TSDSI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Pr="003869CD" w:rsidRDefault="00010C14" w:rsidP="00DD2B2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010C14" w:rsidRPr="008377DC" w:rsidRDefault="00010C14" w:rsidP="00DD2B2F">
            <w:pPr>
              <w:pStyle w:val="LSForComment"/>
              <w:rPr>
                <w:b w:val="0"/>
                <w:bCs w:val="0"/>
                <w:lang w:eastAsia="zh-CN"/>
              </w:rPr>
            </w:pPr>
            <w:r w:rsidRPr="008377DC">
              <w:rPr>
                <w:b w:val="0"/>
                <w:bCs w:val="0"/>
              </w:rPr>
              <w:t>-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Pr="003869CD" w:rsidRDefault="00010C14" w:rsidP="00DD2B2F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010C14" w:rsidRPr="008377DC" w:rsidRDefault="00010C14" w:rsidP="00DD2B2F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010C14" w:rsidRDefault="00010C14" w:rsidP="00DD2B2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010C14" w:rsidRPr="008377DC" w:rsidRDefault="00010C14" w:rsidP="00DD2B2F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 w:rsidRPr="008377DC">
              <w:rPr>
                <w:lang w:eastAsia="zh-CN"/>
              </w:rPr>
              <w:t>ITU-T Study Group 5 meeting (</w:t>
            </w:r>
            <w:r w:rsidRPr="00E46ED3">
              <w:t>Geneva, 14 October 2016</w:t>
            </w:r>
            <w:r w:rsidRPr="008377DC">
              <w:rPr>
                <w:lang w:eastAsia="zh-CN"/>
              </w:rPr>
              <w:t>)</w:t>
            </w:r>
          </w:p>
        </w:tc>
      </w:tr>
      <w:tr w:rsidR="00010C14" w:rsidRPr="008377DC" w:rsidTr="00DD2B2F">
        <w:trPr>
          <w:gridBefore w:val="1"/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010C14" w:rsidRDefault="00010C14" w:rsidP="00DD2B2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010C14" w:rsidRPr="008377DC" w:rsidRDefault="00010C14" w:rsidP="00DD2B2F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010C14" w:rsidRPr="00815847" w:rsidTr="00DD2B2F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010C14" w:rsidRPr="00374AAD" w:rsidRDefault="00010C14" w:rsidP="00DD2B2F">
            <w:pPr>
              <w:rPr>
                <w:b/>
                <w:bCs/>
                <w:sz w:val="22"/>
              </w:rPr>
            </w:pPr>
            <w:r w:rsidRPr="00374AAD"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010C14" w:rsidRDefault="00010C14" w:rsidP="00DD2B2F">
            <w:pPr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Ahmed Zeddam </w:t>
            </w:r>
          </w:p>
          <w:p w:rsidR="00010C14" w:rsidRDefault="00010C14" w:rsidP="00DD2B2F">
            <w:pPr>
              <w:spacing w:before="0" w:line="240" w:lineRule="atLeast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  <w:p w:rsidR="00010C14" w:rsidRPr="00270346" w:rsidRDefault="00010C14" w:rsidP="00DD2B2F">
            <w:pPr>
              <w:spacing w:before="0" w:line="240" w:lineRule="atLeast"/>
              <w:rPr>
                <w:lang w:val="fi-FI" w:eastAsia="ko-KR"/>
              </w:rPr>
            </w:pPr>
            <w:r>
              <w:rPr>
                <w:lang w:eastAsia="zh-CN"/>
              </w:rPr>
              <w:t>France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10C14" w:rsidRPr="00477668" w:rsidRDefault="00010C14" w:rsidP="00DD2B2F">
            <w:pPr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Tel: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+33 2 96 07 39 38</w:t>
            </w:r>
          </w:p>
          <w:p w:rsidR="00010C14" w:rsidRPr="00477668" w:rsidRDefault="00010C14" w:rsidP="00DD2B2F">
            <w:pPr>
              <w:spacing w:before="0"/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Fax: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+33 2 96 07 94 16</w:t>
            </w:r>
          </w:p>
          <w:p w:rsidR="00010C14" w:rsidRPr="00815847" w:rsidRDefault="00010C14" w:rsidP="00DD2B2F">
            <w:pPr>
              <w:spacing w:before="0" w:line="240" w:lineRule="atLeast"/>
              <w:jc w:val="both"/>
              <w:rPr>
                <w:rFonts w:eastAsiaTheme="minorEastAsia"/>
                <w:lang w:val="de-CH" w:eastAsia="zh-CN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E-mail: </w:t>
            </w:r>
            <w:r w:rsidRPr="00477668">
              <w:rPr>
                <w:color w:val="000000"/>
                <w:szCs w:val="24"/>
                <w:lang w:val="fr-CH"/>
              </w:rPr>
              <w:tab/>
            </w:r>
            <w:hyperlink r:id="rId9" w:history="1">
              <w:r w:rsidRPr="00B5264E">
                <w:rPr>
                  <w:rStyle w:val="Hyperlink"/>
                  <w:szCs w:val="24"/>
                  <w:lang w:val="fr-CH"/>
                </w:rPr>
                <w:t>ahmed.zeddam@orange.com</w:t>
              </w:r>
            </w:hyperlink>
          </w:p>
        </w:tc>
      </w:tr>
      <w:tr w:rsidR="00010C14" w:rsidRPr="00ED2FA5" w:rsidTr="00DD2B2F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010C14" w:rsidRPr="00374AAD" w:rsidRDefault="00010C14" w:rsidP="00DD2B2F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010C14" w:rsidRDefault="00010C14" w:rsidP="00DD2B2F">
            <w:pPr>
              <w:spacing w:line="240" w:lineRule="atLeast"/>
              <w:rPr>
                <w:lang w:eastAsia="zh-CN"/>
              </w:rPr>
            </w:pPr>
            <w:r w:rsidRPr="00ED2FA5">
              <w:rPr>
                <w:color w:val="000000"/>
                <w:szCs w:val="24"/>
                <w:lang w:val="es-ES_tradnl"/>
              </w:rPr>
              <w:t>Shuguang Qi</w:t>
            </w:r>
            <w:r w:rsidRPr="00ED2FA5">
              <w:rPr>
                <w:color w:val="000000"/>
                <w:szCs w:val="24"/>
                <w:lang w:val="es-ES_tradnl"/>
              </w:rPr>
              <w:br/>
              <w:t>CAICT</w:t>
            </w:r>
            <w:r w:rsidRPr="00ED2FA5">
              <w:rPr>
                <w:color w:val="000000"/>
                <w:szCs w:val="24"/>
                <w:lang w:val="es-ES_tradnl"/>
              </w:rPr>
              <w:br/>
              <w:t>China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10C14" w:rsidRPr="00ED2FA5" w:rsidRDefault="00010C14" w:rsidP="00DD2B2F">
            <w:pPr>
              <w:spacing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Tel: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82053589-8858</w:t>
            </w:r>
          </w:p>
          <w:p w:rsidR="00010C14" w:rsidRPr="00ED2FA5" w:rsidRDefault="00010C14" w:rsidP="00DD2B2F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Fax: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+86 10 82051536</w:t>
            </w:r>
          </w:p>
          <w:p w:rsidR="00010C14" w:rsidRPr="00ED2FA5" w:rsidRDefault="00010C14" w:rsidP="00DD2B2F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E-mail: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</w:r>
            <w:hyperlink r:id="rId10" w:history="1">
              <w:r w:rsidRPr="00B13BA9">
                <w:rPr>
                  <w:rStyle w:val="Hyperlink"/>
                  <w:rFonts w:asciiTheme="majorBidi" w:eastAsia="Batang" w:hAnsiTheme="majorBidi" w:cstheme="majorBidi"/>
                  <w:kern w:val="0"/>
                  <w:szCs w:val="24"/>
                  <w:lang w:val="de-CH" w:eastAsia="en-US"/>
                </w:rPr>
                <w:t>qishuguang@caict.ac</w:t>
              </w:r>
            </w:hyperlink>
            <w:r>
              <w:rPr>
                <w:rFonts w:asciiTheme="majorBidi" w:hAnsiTheme="majorBidi" w:cstheme="majorBidi"/>
                <w:szCs w:val="24"/>
                <w:lang w:val="de-CH"/>
              </w:rPr>
              <w:t xml:space="preserve">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   </w:t>
            </w:r>
          </w:p>
        </w:tc>
      </w:tr>
      <w:tr w:rsidR="00010C14" w:rsidTr="00DD2B2F">
        <w:trPr>
          <w:gridBefore w:val="1"/>
          <w:cantSplit/>
          <w:trHeight w:val="204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010C14" w:rsidRDefault="00010C14" w:rsidP="00DD2B2F">
            <w:pPr>
              <w:spacing w:before="0"/>
              <w:rPr>
                <w:sz w:val="18"/>
              </w:rPr>
            </w:pPr>
          </w:p>
        </w:tc>
      </w:tr>
    </w:tbl>
    <w:p w:rsidR="00010C14" w:rsidRDefault="00010C14" w:rsidP="00815847">
      <w:pPr>
        <w:rPr>
          <w:rFonts w:eastAsiaTheme="minorEastAsia"/>
          <w:lang w:eastAsia="zh-CN"/>
        </w:rPr>
      </w:pPr>
    </w:p>
    <w:p w:rsidR="00E23941" w:rsidRDefault="00815847" w:rsidP="008158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 w:hint="eastAsia"/>
          <w:lang w:eastAsia="zh-CN"/>
        </w:rPr>
        <w:t xml:space="preserve">Study Group 5 also would like to inform </w:t>
      </w:r>
      <w:r w:rsidR="00936E83">
        <w:rPr>
          <w:rFonts w:eastAsiaTheme="minorEastAsia" w:hint="eastAsia"/>
          <w:lang w:eastAsia="zh-CN"/>
        </w:rPr>
        <w:t xml:space="preserve">you that during this meeting, </w:t>
      </w:r>
      <w:r w:rsidR="00936E83">
        <w:rPr>
          <w:rFonts w:eastAsiaTheme="minorEastAsia"/>
          <w:lang w:eastAsia="zh-CN"/>
        </w:rPr>
        <w:t>it</w:t>
      </w:r>
      <w:r w:rsidR="00460651">
        <w:rPr>
          <w:rFonts w:eastAsiaTheme="minorEastAsia" w:hint="eastAsia"/>
          <w:lang w:eastAsia="zh-CN"/>
        </w:rPr>
        <w:t xml:space="preserve"> approved a </w:t>
      </w:r>
      <w:r w:rsidR="00E23941">
        <w:rPr>
          <w:rFonts w:eastAsiaTheme="minorEastAsia"/>
          <w:lang w:eastAsia="zh-CN"/>
        </w:rPr>
        <w:t>n</w:t>
      </w:r>
      <w:r w:rsidR="00936E83">
        <w:rPr>
          <w:rFonts w:eastAsiaTheme="minorEastAsia" w:hint="eastAsia"/>
          <w:lang w:eastAsia="zh-CN"/>
        </w:rPr>
        <w:t xml:space="preserve">ew </w:t>
      </w:r>
      <w:r w:rsidR="00936E83">
        <w:rPr>
          <w:rFonts w:eastAsiaTheme="minorEastAsia"/>
          <w:lang w:eastAsia="zh-CN"/>
        </w:rPr>
        <w:t>w</w:t>
      </w:r>
      <w:r w:rsidR="00936E83">
        <w:rPr>
          <w:rFonts w:eastAsiaTheme="minorEastAsia" w:hint="eastAsia"/>
          <w:lang w:eastAsia="zh-CN"/>
        </w:rPr>
        <w:t xml:space="preserve">ork </w:t>
      </w:r>
      <w:r w:rsidR="00936E83">
        <w:rPr>
          <w:rFonts w:eastAsiaTheme="minorEastAsia"/>
          <w:lang w:eastAsia="zh-CN"/>
        </w:rPr>
        <w:t>i</w:t>
      </w:r>
      <w:r w:rsidR="00460651">
        <w:rPr>
          <w:rFonts w:eastAsiaTheme="minorEastAsia" w:hint="eastAsia"/>
          <w:lang w:eastAsia="zh-CN"/>
        </w:rPr>
        <w:t>tem</w:t>
      </w:r>
      <w:r w:rsidR="00936E83">
        <w:rPr>
          <w:rFonts w:eastAsiaTheme="minorEastAsia"/>
          <w:lang w:eastAsia="zh-CN"/>
        </w:rPr>
        <w:t xml:space="preserve"> on</w:t>
      </w:r>
      <w:r w:rsidR="00460651">
        <w:rPr>
          <w:rFonts w:eastAsiaTheme="minorEastAsia" w:hint="eastAsia"/>
          <w:lang w:eastAsia="zh-CN"/>
        </w:rPr>
        <w:t xml:space="preserve"> </w:t>
      </w:r>
      <w:r w:rsidR="00460651">
        <w:rPr>
          <w:rFonts w:eastAsiaTheme="minorEastAsia"/>
          <w:lang w:eastAsia="zh-CN"/>
        </w:rPr>
        <w:t>“</w:t>
      </w:r>
      <w:r w:rsidR="003A61D2">
        <w:rPr>
          <w:szCs w:val="24"/>
        </w:rPr>
        <w:t>Energy efficiency Metrics and measurement methodology for 5G solutions</w:t>
      </w:r>
      <w:r w:rsidR="00460651">
        <w:rPr>
          <w:rFonts w:eastAsiaTheme="minorEastAsia"/>
          <w:lang w:eastAsia="zh-CN"/>
        </w:rPr>
        <w:t>”</w:t>
      </w:r>
      <w:r w:rsidR="00936E83">
        <w:rPr>
          <w:rFonts w:eastAsiaTheme="minorEastAsia"/>
          <w:lang w:eastAsia="zh-CN"/>
        </w:rPr>
        <w:t>.</w:t>
      </w:r>
      <w:r w:rsidR="00460651">
        <w:rPr>
          <w:rFonts w:eastAsiaTheme="minorEastAsia" w:hint="eastAsia"/>
          <w:lang w:eastAsia="zh-CN"/>
        </w:rPr>
        <w:t xml:space="preserve"> </w:t>
      </w:r>
    </w:p>
    <w:p w:rsidR="004E5F39" w:rsidRDefault="00936E83" w:rsidP="00936E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ITU-T S</w:t>
      </w:r>
      <w:r>
        <w:rPr>
          <w:rFonts w:eastAsiaTheme="minorEastAsia" w:hint="eastAsia"/>
          <w:lang w:eastAsia="zh-CN"/>
        </w:rPr>
        <w:t xml:space="preserve">tudy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</w:t>
      </w:r>
      <w:r>
        <w:rPr>
          <w:rFonts w:eastAsiaTheme="minorEastAsia"/>
          <w:lang w:eastAsia="zh-CN"/>
        </w:rPr>
        <w:t xml:space="preserve">5 </w:t>
      </w:r>
      <w:r w:rsidR="003A61D2">
        <w:rPr>
          <w:rFonts w:eastAsiaTheme="minorEastAsia" w:hint="eastAsia"/>
          <w:szCs w:val="24"/>
          <w:lang w:eastAsia="zh-CN"/>
        </w:rPr>
        <w:t xml:space="preserve">will </w:t>
      </w:r>
      <w:r w:rsidR="003A61D2">
        <w:t>consider the evaluation of 5G standardization activity</w:t>
      </w:r>
      <w:r w:rsidR="003A61D2">
        <w:rPr>
          <w:rFonts w:eastAsiaTheme="minorEastAsia" w:hint="eastAsia"/>
          <w:lang w:eastAsia="zh-CN"/>
        </w:rPr>
        <w:t>.</w:t>
      </w:r>
      <w:r w:rsidR="003A61D2" w:rsidRPr="009A1F97" w:rsidDel="003A61D2">
        <w:rPr>
          <w:rFonts w:eastAsiaTheme="minorEastAsia"/>
          <w:lang w:eastAsia="zh-CN"/>
        </w:rPr>
        <w:t xml:space="preserve"> </w:t>
      </w:r>
      <w:r w:rsidR="002A5342">
        <w:rPr>
          <w:rFonts w:eastAsiaTheme="minorEastAsia"/>
          <w:lang w:eastAsia="zh-CN"/>
        </w:rPr>
        <w:t>T</w:t>
      </w:r>
      <w:r w:rsidR="002A5342">
        <w:rPr>
          <w:rFonts w:eastAsiaTheme="minorEastAsia" w:hint="eastAsia"/>
          <w:lang w:eastAsia="zh-CN"/>
        </w:rPr>
        <w:t xml:space="preserve">he </w:t>
      </w:r>
      <w:r w:rsidR="00E46704">
        <w:rPr>
          <w:rFonts w:eastAsiaTheme="minorEastAsia" w:hint="eastAsia"/>
          <w:lang w:eastAsia="zh-CN"/>
        </w:rPr>
        <w:t xml:space="preserve">proposal of this </w:t>
      </w:r>
      <w:r w:rsidR="00815847">
        <w:rPr>
          <w:rFonts w:eastAsiaTheme="minorEastAsia"/>
          <w:lang w:eastAsia="zh-CN"/>
        </w:rPr>
        <w:t>new</w:t>
      </w:r>
      <w:r w:rsidR="002A5342">
        <w:rPr>
          <w:rFonts w:eastAsiaTheme="minorEastAsia" w:hint="eastAsia"/>
          <w:lang w:eastAsia="zh-CN"/>
        </w:rPr>
        <w:t xml:space="preserve"> work </w:t>
      </w:r>
      <w:r>
        <w:rPr>
          <w:rFonts w:eastAsiaTheme="minorEastAsia"/>
          <w:lang w:eastAsia="zh-CN"/>
        </w:rPr>
        <w:t>i</w:t>
      </w:r>
      <w:r w:rsidR="002A5342">
        <w:rPr>
          <w:rFonts w:eastAsiaTheme="minorEastAsia" w:hint="eastAsia"/>
          <w:lang w:eastAsia="zh-CN"/>
        </w:rPr>
        <w:t xml:space="preserve">tem can be found </w:t>
      </w:r>
      <w:r w:rsidR="00E46704">
        <w:rPr>
          <w:rFonts w:eastAsiaTheme="minorEastAsia"/>
          <w:lang w:eastAsia="zh-CN"/>
        </w:rPr>
        <w:t>in following</w:t>
      </w:r>
      <w:r w:rsidR="00E46704">
        <w:rPr>
          <w:rFonts w:eastAsiaTheme="minorEastAsia" w:hint="eastAsia"/>
          <w:lang w:eastAsia="zh-CN"/>
        </w:rPr>
        <w:t xml:space="preserve"> link</w:t>
      </w:r>
      <w:r w:rsidR="009A1F97">
        <w:rPr>
          <w:rFonts w:eastAsiaTheme="minorEastAsia" w:hint="eastAsia"/>
          <w:lang w:eastAsia="zh-CN"/>
        </w:rPr>
        <w:t xml:space="preserve"> </w:t>
      </w:r>
      <w:hyperlink r:id="rId11" w:history="1">
        <w:r w:rsidR="00EB1446" w:rsidRPr="00F45A8F">
          <w:rPr>
            <w:rStyle w:val="Hyperlink"/>
            <w:rFonts w:eastAsiaTheme="minorEastAsia"/>
            <w:kern w:val="0"/>
          </w:rPr>
          <w:t>http://handle.itu.int/11.1002/db/wp-sg5</w:t>
        </w:r>
      </w:hyperlink>
      <w:r w:rsidR="00E23941">
        <w:rPr>
          <w:rFonts w:eastAsiaTheme="minorEastAsia"/>
          <w:lang w:eastAsia="zh-CN"/>
        </w:rPr>
        <w:t>.</w:t>
      </w:r>
    </w:p>
    <w:p w:rsidR="00556F74" w:rsidRDefault="00EB1446" w:rsidP="00936E83">
      <w:pPr>
        <w:rPr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/>
          <w:lang w:eastAsia="zh-CN"/>
        </w:rPr>
        <w:t>S</w:t>
      </w:r>
      <w:r w:rsidR="00460651">
        <w:rPr>
          <w:rFonts w:eastAsiaTheme="minorEastAsia" w:hint="eastAsia"/>
          <w:lang w:eastAsia="zh-CN"/>
        </w:rPr>
        <w:t xml:space="preserve">tudy </w:t>
      </w:r>
      <w:r w:rsidR="00460651">
        <w:rPr>
          <w:rFonts w:eastAsiaTheme="minorEastAsia"/>
          <w:lang w:eastAsia="zh-CN"/>
        </w:rPr>
        <w:t>G</w:t>
      </w:r>
      <w:r w:rsidR="00460651">
        <w:rPr>
          <w:rFonts w:eastAsiaTheme="minorEastAsia" w:hint="eastAsia"/>
          <w:lang w:eastAsia="zh-CN"/>
        </w:rPr>
        <w:t xml:space="preserve">roup </w:t>
      </w:r>
      <w:r w:rsidR="00460651">
        <w:rPr>
          <w:rFonts w:eastAsiaTheme="minorEastAsia"/>
          <w:lang w:eastAsia="zh-CN"/>
        </w:rPr>
        <w:t xml:space="preserve">5 </w:t>
      </w:r>
      <w:r w:rsidR="00460651" w:rsidRPr="00460651">
        <w:rPr>
          <w:rFonts w:eastAsiaTheme="minorEastAsia"/>
          <w:lang w:eastAsia="zh-CN"/>
        </w:rPr>
        <w:t>appreciates</w:t>
      </w:r>
      <w:r w:rsidR="00460651">
        <w:rPr>
          <w:rFonts w:eastAsiaTheme="minorEastAsia" w:hint="eastAsia"/>
          <w:lang w:eastAsia="zh-CN"/>
        </w:rPr>
        <w:t xml:space="preserve"> </w:t>
      </w:r>
      <w:r w:rsidR="00460651" w:rsidRPr="00460651">
        <w:rPr>
          <w:rFonts w:eastAsiaTheme="minorEastAsia"/>
          <w:lang w:eastAsia="zh-CN"/>
        </w:rPr>
        <w:t>the valuable inputs to</w:t>
      </w:r>
      <w:r w:rsidR="00460651">
        <w:rPr>
          <w:rFonts w:eastAsiaTheme="minorEastAsia" w:hint="eastAsia"/>
          <w:lang w:eastAsia="zh-CN"/>
        </w:rPr>
        <w:t xml:space="preserve"> </w:t>
      </w:r>
      <w:r w:rsidR="00936E83">
        <w:rPr>
          <w:rFonts w:eastAsiaTheme="minorEastAsia"/>
          <w:lang w:eastAsia="zh-CN"/>
        </w:rPr>
        <w:t>its ongoing work</w:t>
      </w:r>
      <w:r w:rsidR="00460651">
        <w:rPr>
          <w:rFonts w:eastAsiaTheme="minorEastAsia"/>
          <w:lang w:eastAsia="zh-CN"/>
        </w:rPr>
        <w:t xml:space="preserve"> provided by</w:t>
      </w:r>
      <w:r w:rsidR="009A1F97">
        <w:rPr>
          <w:rFonts w:eastAsiaTheme="minorEastAsia" w:hint="eastAsia"/>
          <w:lang w:eastAsia="zh-CN"/>
        </w:rPr>
        <w:t xml:space="preserve"> your organization</w:t>
      </w:r>
      <w:r w:rsidR="00460651">
        <w:rPr>
          <w:rFonts w:eastAsiaTheme="minorEastAsia" w:hint="eastAsia"/>
          <w:lang w:eastAsia="zh-CN"/>
        </w:rPr>
        <w:t>.</w:t>
      </w:r>
    </w:p>
    <w:p w:rsidR="00460651" w:rsidRPr="006E333B" w:rsidRDefault="00460651" w:rsidP="00936E83">
      <w:pPr>
        <w:jc w:val="both"/>
        <w:rPr>
          <w:rFonts w:eastAsiaTheme="minorEastAsia"/>
          <w:lang w:eastAsia="zh-CN"/>
        </w:rPr>
      </w:pPr>
      <w:r w:rsidRPr="00B562AC">
        <w:rPr>
          <w:rFonts w:eastAsiaTheme="minorEastAsia"/>
          <w:lang w:eastAsia="zh-CN"/>
        </w:rPr>
        <w:t>Please note that ITU-T SG5 plans t</w:t>
      </w:r>
      <w:r>
        <w:rPr>
          <w:rFonts w:eastAsiaTheme="minorEastAsia"/>
          <w:lang w:eastAsia="zh-CN"/>
        </w:rPr>
        <w:t xml:space="preserve">o hold </w:t>
      </w:r>
      <w:r w:rsidR="00936E83">
        <w:rPr>
          <w:rFonts w:eastAsiaTheme="minorEastAsia"/>
          <w:lang w:eastAsia="zh-CN"/>
        </w:rPr>
        <w:t>its</w:t>
      </w:r>
      <w:r>
        <w:rPr>
          <w:rFonts w:eastAsiaTheme="minorEastAsia"/>
          <w:lang w:eastAsia="zh-CN"/>
        </w:rPr>
        <w:t xml:space="preserve"> next meeting in </w:t>
      </w:r>
      <w:r w:rsidR="00936E83">
        <w:rPr>
          <w:rFonts w:eastAsiaTheme="minorEastAsia"/>
          <w:lang w:eastAsia="zh-CN"/>
        </w:rPr>
        <w:t xml:space="preserve">May </w:t>
      </w:r>
      <w:r w:rsidRPr="00B562AC">
        <w:rPr>
          <w:rFonts w:eastAsiaTheme="minorEastAsia"/>
          <w:lang w:eastAsia="zh-CN"/>
        </w:rPr>
        <w:t>201</w:t>
      </w:r>
      <w:r>
        <w:rPr>
          <w:rFonts w:eastAsiaTheme="minorEastAsia"/>
          <w:lang w:eastAsia="zh-CN"/>
        </w:rPr>
        <w:t>7</w:t>
      </w:r>
      <w:r w:rsidRPr="00B562AC">
        <w:rPr>
          <w:rFonts w:eastAsiaTheme="minorEastAsia"/>
          <w:lang w:eastAsia="zh-CN"/>
        </w:rPr>
        <w:t>.</w:t>
      </w:r>
    </w:p>
    <w:p w:rsidR="00716CC3" w:rsidRDefault="00460651" w:rsidP="00762925">
      <w:pPr>
        <w:outlineLvl w:val="0"/>
        <w:rPr>
          <w:rFonts w:eastAsia="Malgun Gothic"/>
          <w:lang w:eastAsia="ko-KR"/>
        </w:rPr>
      </w:pPr>
      <w:r w:rsidRPr="00B562AC">
        <w:rPr>
          <w:rFonts w:eastAsiaTheme="minorEastAsia"/>
          <w:lang w:eastAsia="zh-CN"/>
        </w:rPr>
        <w:t>ITU-T S</w:t>
      </w:r>
      <w:r>
        <w:rPr>
          <w:rFonts w:eastAsiaTheme="minorEastAsia"/>
          <w:lang w:eastAsia="zh-CN"/>
        </w:rPr>
        <w:t xml:space="preserve">tudy </w:t>
      </w:r>
      <w:r w:rsidRPr="00B562AC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roup </w:t>
      </w:r>
      <w:r w:rsidRPr="00B562AC">
        <w:rPr>
          <w:rFonts w:eastAsiaTheme="minorEastAsia"/>
          <w:lang w:eastAsia="zh-CN"/>
        </w:rPr>
        <w:t xml:space="preserve">5 </w:t>
      </w:r>
      <w:r>
        <w:rPr>
          <w:lang w:eastAsia="zh-CN"/>
        </w:rPr>
        <w:t xml:space="preserve">looks forward to </w:t>
      </w:r>
      <w:r>
        <w:rPr>
          <w:rFonts w:hint="eastAsia"/>
          <w:lang w:eastAsia="zh-CN"/>
        </w:rPr>
        <w:t xml:space="preserve">cooperating </w:t>
      </w:r>
      <w:r>
        <w:rPr>
          <w:lang w:eastAsia="zh-CN"/>
        </w:rPr>
        <w:t>with</w:t>
      </w:r>
      <w:r w:rsidR="009A1F97">
        <w:rPr>
          <w:rFonts w:eastAsiaTheme="minorEastAsia" w:hint="eastAsia"/>
          <w:lang w:eastAsia="zh-CN"/>
        </w:rPr>
        <w:t xml:space="preserve"> </w:t>
      </w:r>
      <w:r w:rsidR="00762925">
        <w:rPr>
          <w:rFonts w:eastAsiaTheme="minorEastAsia"/>
          <w:lang w:eastAsia="zh-CN"/>
        </w:rPr>
        <w:t>all relevant parties</w:t>
      </w:r>
      <w:bookmarkStart w:id="1" w:name="_GoBack"/>
      <w:bookmarkEnd w:id="1"/>
      <w:r>
        <w:rPr>
          <w:lang w:eastAsia="zh-CN"/>
        </w:rPr>
        <w:t>.</w:t>
      </w:r>
    </w:p>
    <w:p w:rsidR="003E37AD" w:rsidRDefault="003E37AD" w:rsidP="003E37AD">
      <w:pPr>
        <w:tabs>
          <w:tab w:val="left" w:pos="1418"/>
        </w:tabs>
        <w:ind w:left="1418" w:hanging="1418"/>
        <w:jc w:val="center"/>
        <w:rPr>
          <w:lang w:eastAsia="ko-KR"/>
        </w:rPr>
      </w:pPr>
      <w:r>
        <w:rPr>
          <w:rFonts w:eastAsia="MS Mincho"/>
        </w:rPr>
        <w:t>________________</w:t>
      </w:r>
    </w:p>
    <w:p w:rsidR="00285550" w:rsidRPr="00285550" w:rsidRDefault="00285550" w:rsidP="004E5F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sectPr w:rsidR="00285550" w:rsidRPr="00285550" w:rsidSect="00F44B0C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9AF" w:rsidRDefault="000509AF">
      <w:r>
        <w:separator/>
      </w:r>
    </w:p>
  </w:endnote>
  <w:endnote w:type="continuationSeparator" w:id="0">
    <w:p w:rsidR="000509AF" w:rsidRDefault="00050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F44B0C" w:rsidRPr="00F44B0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b/>
              <w:bCs/>
              <w:sz w:val="18"/>
            </w:rPr>
            <w:t>Attention:</w:t>
          </w:r>
          <w:r w:rsidRPr="00F44B0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44B0C" w:rsidRPr="00F44B0C" w:rsidRDefault="00F44B0C" w:rsidP="00F44B0C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9AF" w:rsidRDefault="000509AF">
      <w:r>
        <w:separator/>
      </w:r>
    </w:p>
  </w:footnote>
  <w:footnote w:type="continuationSeparator" w:id="0">
    <w:p w:rsidR="000509AF" w:rsidRDefault="00050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0C" w:rsidRPr="00F44B0C" w:rsidRDefault="00F44B0C" w:rsidP="00F44B0C">
    <w:pPr>
      <w:pStyle w:val="Header"/>
    </w:pPr>
    <w:r w:rsidRPr="00F44B0C">
      <w:t xml:space="preserve">- </w:t>
    </w:r>
    <w:r w:rsidR="00C44C82" w:rsidRPr="00F44B0C">
      <w:fldChar w:fldCharType="begin"/>
    </w:r>
    <w:r w:rsidRPr="00F44B0C">
      <w:instrText xml:space="preserve"> PAGE  \* MERGEFORMAT </w:instrText>
    </w:r>
    <w:r w:rsidR="00C44C82" w:rsidRPr="00F44B0C">
      <w:fldChar w:fldCharType="separate"/>
    </w:r>
    <w:r w:rsidR="00EF422E">
      <w:rPr>
        <w:noProof/>
      </w:rPr>
      <w:t>2</w:t>
    </w:r>
    <w:r w:rsidR="00C44C82" w:rsidRPr="00F44B0C">
      <w:fldChar w:fldCharType="end"/>
    </w:r>
    <w:r w:rsidRPr="00F44B0C">
      <w:t xml:space="preserve"> -</w:t>
    </w:r>
  </w:p>
  <w:p w:rsidR="00F44B0C" w:rsidRPr="00F44B0C" w:rsidRDefault="00C44C82" w:rsidP="00F44B0C">
    <w:pPr>
      <w:pStyle w:val="Header"/>
      <w:spacing w:after="240"/>
    </w:pPr>
    <w:r w:rsidRPr="00F44B0C">
      <w:fldChar w:fldCharType="begin"/>
    </w:r>
    <w:r w:rsidR="00F44B0C" w:rsidRPr="00F44B0C">
      <w:instrText xml:space="preserve"> STYLEREF  Docnumber  </w:instrText>
    </w:r>
    <w:r w:rsidRPr="00F44B0C">
      <w:fldChar w:fldCharType="separate"/>
    </w:r>
    <w:r w:rsidR="00EF422E">
      <w:rPr>
        <w:noProof/>
      </w:rPr>
      <w:t>COM 5 – LS 194 – E</w:t>
    </w:r>
    <w:r w:rsidRPr="00F44B0C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de-DE" w:vendorID="9" w:dllVersion="512" w:checkStyle="0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0C14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09AF"/>
    <w:rsid w:val="0005343B"/>
    <w:rsid w:val="0005458F"/>
    <w:rsid w:val="00054BA2"/>
    <w:rsid w:val="00055766"/>
    <w:rsid w:val="00060C0F"/>
    <w:rsid w:val="000634C7"/>
    <w:rsid w:val="00065715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F6A"/>
    <w:rsid w:val="000C331A"/>
    <w:rsid w:val="000C3D42"/>
    <w:rsid w:val="000C651B"/>
    <w:rsid w:val="000D09D5"/>
    <w:rsid w:val="000D605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A01"/>
    <w:rsid w:val="001141B4"/>
    <w:rsid w:val="001149AC"/>
    <w:rsid w:val="00115E9C"/>
    <w:rsid w:val="001164FB"/>
    <w:rsid w:val="00116926"/>
    <w:rsid w:val="00117F99"/>
    <w:rsid w:val="00120F05"/>
    <w:rsid w:val="001221A2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2A9D"/>
    <w:rsid w:val="00154198"/>
    <w:rsid w:val="00156A1E"/>
    <w:rsid w:val="001572EF"/>
    <w:rsid w:val="00157AAE"/>
    <w:rsid w:val="00161766"/>
    <w:rsid w:val="00162447"/>
    <w:rsid w:val="00162A9B"/>
    <w:rsid w:val="00163E3B"/>
    <w:rsid w:val="0016796D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1CD5"/>
    <w:rsid w:val="00181DCE"/>
    <w:rsid w:val="00182D52"/>
    <w:rsid w:val="001833DB"/>
    <w:rsid w:val="00184A49"/>
    <w:rsid w:val="00184D34"/>
    <w:rsid w:val="00184EB5"/>
    <w:rsid w:val="00185C0B"/>
    <w:rsid w:val="00190BC8"/>
    <w:rsid w:val="0019579C"/>
    <w:rsid w:val="001960BA"/>
    <w:rsid w:val="00197BE5"/>
    <w:rsid w:val="00197EFF"/>
    <w:rsid w:val="001B0741"/>
    <w:rsid w:val="001B2193"/>
    <w:rsid w:val="001B2968"/>
    <w:rsid w:val="001B3228"/>
    <w:rsid w:val="001B4975"/>
    <w:rsid w:val="001B4EF5"/>
    <w:rsid w:val="001B58AD"/>
    <w:rsid w:val="001B6293"/>
    <w:rsid w:val="001B6D6F"/>
    <w:rsid w:val="001B73A0"/>
    <w:rsid w:val="001C1C2C"/>
    <w:rsid w:val="001C24F7"/>
    <w:rsid w:val="001C2A17"/>
    <w:rsid w:val="001C7D9B"/>
    <w:rsid w:val="001D0B98"/>
    <w:rsid w:val="001D18FC"/>
    <w:rsid w:val="001D3C5C"/>
    <w:rsid w:val="001D4186"/>
    <w:rsid w:val="001D4C29"/>
    <w:rsid w:val="001D760A"/>
    <w:rsid w:val="001E2BDE"/>
    <w:rsid w:val="001E2E37"/>
    <w:rsid w:val="001E5477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2E42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7742"/>
    <w:rsid w:val="002300B0"/>
    <w:rsid w:val="002303E5"/>
    <w:rsid w:val="00230586"/>
    <w:rsid w:val="00231635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2DDA"/>
    <w:rsid w:val="002A4B3A"/>
    <w:rsid w:val="002A5342"/>
    <w:rsid w:val="002A57AD"/>
    <w:rsid w:val="002A7172"/>
    <w:rsid w:val="002B3CD2"/>
    <w:rsid w:val="002B3DCA"/>
    <w:rsid w:val="002B4282"/>
    <w:rsid w:val="002B59A9"/>
    <w:rsid w:val="002B69D3"/>
    <w:rsid w:val="002C1C1B"/>
    <w:rsid w:val="002C37A2"/>
    <w:rsid w:val="002C5FAA"/>
    <w:rsid w:val="002D0A8B"/>
    <w:rsid w:val="002D1B2A"/>
    <w:rsid w:val="002D21E8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7242"/>
    <w:rsid w:val="00351F69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B10"/>
    <w:rsid w:val="00386EC5"/>
    <w:rsid w:val="00387920"/>
    <w:rsid w:val="00392379"/>
    <w:rsid w:val="00392C29"/>
    <w:rsid w:val="003934D1"/>
    <w:rsid w:val="00394413"/>
    <w:rsid w:val="00395CF9"/>
    <w:rsid w:val="0039699A"/>
    <w:rsid w:val="00397CD0"/>
    <w:rsid w:val="003A10E3"/>
    <w:rsid w:val="003A4F08"/>
    <w:rsid w:val="003A5A2A"/>
    <w:rsid w:val="003A61D2"/>
    <w:rsid w:val="003B3C8F"/>
    <w:rsid w:val="003B5927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79F4"/>
    <w:rsid w:val="00407DE8"/>
    <w:rsid w:val="00411333"/>
    <w:rsid w:val="00412FD2"/>
    <w:rsid w:val="00414A5F"/>
    <w:rsid w:val="00415D98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995"/>
    <w:rsid w:val="00445918"/>
    <w:rsid w:val="00445E25"/>
    <w:rsid w:val="00447F94"/>
    <w:rsid w:val="00453401"/>
    <w:rsid w:val="004537EA"/>
    <w:rsid w:val="0045624D"/>
    <w:rsid w:val="0045684E"/>
    <w:rsid w:val="00456920"/>
    <w:rsid w:val="00460651"/>
    <w:rsid w:val="00460F4F"/>
    <w:rsid w:val="004611C9"/>
    <w:rsid w:val="00461221"/>
    <w:rsid w:val="004616BB"/>
    <w:rsid w:val="00462246"/>
    <w:rsid w:val="00464BC8"/>
    <w:rsid w:val="00466B2F"/>
    <w:rsid w:val="00466B85"/>
    <w:rsid w:val="004700E2"/>
    <w:rsid w:val="0047273E"/>
    <w:rsid w:val="00473E64"/>
    <w:rsid w:val="00475646"/>
    <w:rsid w:val="00475B2A"/>
    <w:rsid w:val="004772D8"/>
    <w:rsid w:val="004834EC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6C7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4531"/>
    <w:rsid w:val="004E57A6"/>
    <w:rsid w:val="004E588E"/>
    <w:rsid w:val="004E5A60"/>
    <w:rsid w:val="004E5F39"/>
    <w:rsid w:val="004E7DC9"/>
    <w:rsid w:val="005002F3"/>
    <w:rsid w:val="0050203E"/>
    <w:rsid w:val="0050378C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403A"/>
    <w:rsid w:val="005346D6"/>
    <w:rsid w:val="005347C2"/>
    <w:rsid w:val="005358F1"/>
    <w:rsid w:val="005368C9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1D79"/>
    <w:rsid w:val="00562648"/>
    <w:rsid w:val="0056348E"/>
    <w:rsid w:val="0056377C"/>
    <w:rsid w:val="00564634"/>
    <w:rsid w:val="0056684E"/>
    <w:rsid w:val="005717BB"/>
    <w:rsid w:val="005720F5"/>
    <w:rsid w:val="00573B3F"/>
    <w:rsid w:val="005746B9"/>
    <w:rsid w:val="00574BDA"/>
    <w:rsid w:val="0059052E"/>
    <w:rsid w:val="00591CDC"/>
    <w:rsid w:val="00594CF9"/>
    <w:rsid w:val="0059568C"/>
    <w:rsid w:val="00596C35"/>
    <w:rsid w:val="00597C36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502D"/>
    <w:rsid w:val="005C615E"/>
    <w:rsid w:val="005C6270"/>
    <w:rsid w:val="005D35F3"/>
    <w:rsid w:val="005D3F3B"/>
    <w:rsid w:val="005D608A"/>
    <w:rsid w:val="005D63A3"/>
    <w:rsid w:val="005D767B"/>
    <w:rsid w:val="005D76A6"/>
    <w:rsid w:val="005E0DCD"/>
    <w:rsid w:val="005E3ACE"/>
    <w:rsid w:val="005E4E58"/>
    <w:rsid w:val="005E614D"/>
    <w:rsid w:val="005E7EB3"/>
    <w:rsid w:val="005F25C1"/>
    <w:rsid w:val="005F2775"/>
    <w:rsid w:val="005F28B5"/>
    <w:rsid w:val="005F77CB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53ED"/>
    <w:rsid w:val="006256B6"/>
    <w:rsid w:val="006261F7"/>
    <w:rsid w:val="00636028"/>
    <w:rsid w:val="00640298"/>
    <w:rsid w:val="006408AB"/>
    <w:rsid w:val="00642A75"/>
    <w:rsid w:val="00642A86"/>
    <w:rsid w:val="00642B49"/>
    <w:rsid w:val="00645B5B"/>
    <w:rsid w:val="00646B34"/>
    <w:rsid w:val="00647FF7"/>
    <w:rsid w:val="00651186"/>
    <w:rsid w:val="00652545"/>
    <w:rsid w:val="00653D84"/>
    <w:rsid w:val="00661AAA"/>
    <w:rsid w:val="006642B1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217D"/>
    <w:rsid w:val="00695D52"/>
    <w:rsid w:val="00697E1F"/>
    <w:rsid w:val="006A06E0"/>
    <w:rsid w:val="006A247C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A4E"/>
    <w:rsid w:val="006B5B69"/>
    <w:rsid w:val="006B7827"/>
    <w:rsid w:val="006B7B00"/>
    <w:rsid w:val="006C5BD1"/>
    <w:rsid w:val="006C5C47"/>
    <w:rsid w:val="006D5B96"/>
    <w:rsid w:val="006E04C2"/>
    <w:rsid w:val="006E056B"/>
    <w:rsid w:val="006E1653"/>
    <w:rsid w:val="006E31DC"/>
    <w:rsid w:val="006E3814"/>
    <w:rsid w:val="006E7262"/>
    <w:rsid w:val="006F01ED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CB7"/>
    <w:rsid w:val="0071023B"/>
    <w:rsid w:val="00714CE4"/>
    <w:rsid w:val="00715DBC"/>
    <w:rsid w:val="00716CC3"/>
    <w:rsid w:val="0072295C"/>
    <w:rsid w:val="00724C1C"/>
    <w:rsid w:val="00724F78"/>
    <w:rsid w:val="00725590"/>
    <w:rsid w:val="007260C0"/>
    <w:rsid w:val="007279C9"/>
    <w:rsid w:val="00730486"/>
    <w:rsid w:val="007361DF"/>
    <w:rsid w:val="00737FD5"/>
    <w:rsid w:val="00745E49"/>
    <w:rsid w:val="0074760C"/>
    <w:rsid w:val="007478A4"/>
    <w:rsid w:val="0075143E"/>
    <w:rsid w:val="00752420"/>
    <w:rsid w:val="007550BE"/>
    <w:rsid w:val="0075581A"/>
    <w:rsid w:val="00760221"/>
    <w:rsid w:val="007623BB"/>
    <w:rsid w:val="00762925"/>
    <w:rsid w:val="0076376F"/>
    <w:rsid w:val="00767C1A"/>
    <w:rsid w:val="007700CC"/>
    <w:rsid w:val="00770750"/>
    <w:rsid w:val="007715FF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5847"/>
    <w:rsid w:val="00816F6B"/>
    <w:rsid w:val="008203F1"/>
    <w:rsid w:val="008217B7"/>
    <w:rsid w:val="00822B73"/>
    <w:rsid w:val="00823139"/>
    <w:rsid w:val="008237E5"/>
    <w:rsid w:val="0082384F"/>
    <w:rsid w:val="008250CE"/>
    <w:rsid w:val="00825519"/>
    <w:rsid w:val="0082771F"/>
    <w:rsid w:val="00832E69"/>
    <w:rsid w:val="008335A3"/>
    <w:rsid w:val="008349A4"/>
    <w:rsid w:val="00835FE1"/>
    <w:rsid w:val="00843DD2"/>
    <w:rsid w:val="00843F40"/>
    <w:rsid w:val="00844096"/>
    <w:rsid w:val="0084726D"/>
    <w:rsid w:val="00852942"/>
    <w:rsid w:val="00854D35"/>
    <w:rsid w:val="00860BAE"/>
    <w:rsid w:val="00862C3E"/>
    <w:rsid w:val="00863514"/>
    <w:rsid w:val="00863C88"/>
    <w:rsid w:val="00866553"/>
    <w:rsid w:val="00873469"/>
    <w:rsid w:val="00873505"/>
    <w:rsid w:val="00876C5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A32A4"/>
    <w:rsid w:val="008A346D"/>
    <w:rsid w:val="008A4E09"/>
    <w:rsid w:val="008B2907"/>
    <w:rsid w:val="008B2F0A"/>
    <w:rsid w:val="008B31FC"/>
    <w:rsid w:val="008B4447"/>
    <w:rsid w:val="008B617B"/>
    <w:rsid w:val="008C4C87"/>
    <w:rsid w:val="008C7398"/>
    <w:rsid w:val="008D17D9"/>
    <w:rsid w:val="008D2E6B"/>
    <w:rsid w:val="008D3960"/>
    <w:rsid w:val="008D6AF3"/>
    <w:rsid w:val="008D7307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7055"/>
    <w:rsid w:val="00927A96"/>
    <w:rsid w:val="00931063"/>
    <w:rsid w:val="00936D23"/>
    <w:rsid w:val="00936E83"/>
    <w:rsid w:val="0094098A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7784"/>
    <w:rsid w:val="009622AB"/>
    <w:rsid w:val="00962A8D"/>
    <w:rsid w:val="009664E0"/>
    <w:rsid w:val="00971FFD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4D80"/>
    <w:rsid w:val="00996097"/>
    <w:rsid w:val="00997473"/>
    <w:rsid w:val="00997729"/>
    <w:rsid w:val="00997B78"/>
    <w:rsid w:val="009A1CF4"/>
    <w:rsid w:val="009A1F97"/>
    <w:rsid w:val="009A318F"/>
    <w:rsid w:val="009A39AB"/>
    <w:rsid w:val="009A41E6"/>
    <w:rsid w:val="009A4336"/>
    <w:rsid w:val="009B0C92"/>
    <w:rsid w:val="009B2D81"/>
    <w:rsid w:val="009B414F"/>
    <w:rsid w:val="009B4A82"/>
    <w:rsid w:val="009B68F0"/>
    <w:rsid w:val="009B74CE"/>
    <w:rsid w:val="009B7ED1"/>
    <w:rsid w:val="009C07B9"/>
    <w:rsid w:val="009C6856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6610"/>
    <w:rsid w:val="00A071D3"/>
    <w:rsid w:val="00A10380"/>
    <w:rsid w:val="00A14B4E"/>
    <w:rsid w:val="00A16977"/>
    <w:rsid w:val="00A17C8E"/>
    <w:rsid w:val="00A21A95"/>
    <w:rsid w:val="00A2385D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4F7E"/>
    <w:rsid w:val="00A7700A"/>
    <w:rsid w:val="00A77E31"/>
    <w:rsid w:val="00A810FD"/>
    <w:rsid w:val="00A827FF"/>
    <w:rsid w:val="00A84433"/>
    <w:rsid w:val="00A85DAB"/>
    <w:rsid w:val="00A92542"/>
    <w:rsid w:val="00AA0884"/>
    <w:rsid w:val="00AA2A93"/>
    <w:rsid w:val="00AA3B5D"/>
    <w:rsid w:val="00AA4FE4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13C7B"/>
    <w:rsid w:val="00B14ADB"/>
    <w:rsid w:val="00B15044"/>
    <w:rsid w:val="00B1760A"/>
    <w:rsid w:val="00B20A82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7408"/>
    <w:rsid w:val="00B509C9"/>
    <w:rsid w:val="00B53C03"/>
    <w:rsid w:val="00B54786"/>
    <w:rsid w:val="00B55275"/>
    <w:rsid w:val="00B555E7"/>
    <w:rsid w:val="00B5598D"/>
    <w:rsid w:val="00B567A7"/>
    <w:rsid w:val="00B60F17"/>
    <w:rsid w:val="00B616B0"/>
    <w:rsid w:val="00B62483"/>
    <w:rsid w:val="00B63B70"/>
    <w:rsid w:val="00B643C8"/>
    <w:rsid w:val="00B64542"/>
    <w:rsid w:val="00B6766B"/>
    <w:rsid w:val="00B700B9"/>
    <w:rsid w:val="00B721F4"/>
    <w:rsid w:val="00B76827"/>
    <w:rsid w:val="00B77F9B"/>
    <w:rsid w:val="00B8061A"/>
    <w:rsid w:val="00B851D5"/>
    <w:rsid w:val="00B85D8B"/>
    <w:rsid w:val="00B914E2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2B48"/>
    <w:rsid w:val="00BC3547"/>
    <w:rsid w:val="00BC49E5"/>
    <w:rsid w:val="00BC7BA1"/>
    <w:rsid w:val="00BC7D22"/>
    <w:rsid w:val="00BD1747"/>
    <w:rsid w:val="00BD24E9"/>
    <w:rsid w:val="00BD327D"/>
    <w:rsid w:val="00BD397B"/>
    <w:rsid w:val="00BD5568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70E1"/>
    <w:rsid w:val="00BF7230"/>
    <w:rsid w:val="00BF7E74"/>
    <w:rsid w:val="00C00626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3ACF"/>
    <w:rsid w:val="00C23E13"/>
    <w:rsid w:val="00C23E96"/>
    <w:rsid w:val="00C24F37"/>
    <w:rsid w:val="00C331A6"/>
    <w:rsid w:val="00C34337"/>
    <w:rsid w:val="00C34B41"/>
    <w:rsid w:val="00C4057B"/>
    <w:rsid w:val="00C42A9C"/>
    <w:rsid w:val="00C44C82"/>
    <w:rsid w:val="00C47748"/>
    <w:rsid w:val="00C47B54"/>
    <w:rsid w:val="00C508F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A72C0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E3116"/>
    <w:rsid w:val="00CE3213"/>
    <w:rsid w:val="00CE5FDD"/>
    <w:rsid w:val="00CE7168"/>
    <w:rsid w:val="00CF0A4C"/>
    <w:rsid w:val="00CF1F68"/>
    <w:rsid w:val="00CF36E3"/>
    <w:rsid w:val="00CF5018"/>
    <w:rsid w:val="00D01229"/>
    <w:rsid w:val="00D01A83"/>
    <w:rsid w:val="00D05535"/>
    <w:rsid w:val="00D05F59"/>
    <w:rsid w:val="00D0604E"/>
    <w:rsid w:val="00D065D2"/>
    <w:rsid w:val="00D06F72"/>
    <w:rsid w:val="00D10EBC"/>
    <w:rsid w:val="00D12338"/>
    <w:rsid w:val="00D13699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1E2F"/>
    <w:rsid w:val="00D331BD"/>
    <w:rsid w:val="00D338C7"/>
    <w:rsid w:val="00D34337"/>
    <w:rsid w:val="00D40D90"/>
    <w:rsid w:val="00D461D0"/>
    <w:rsid w:val="00D47773"/>
    <w:rsid w:val="00D50674"/>
    <w:rsid w:val="00D543BE"/>
    <w:rsid w:val="00D55E04"/>
    <w:rsid w:val="00D5645C"/>
    <w:rsid w:val="00D579DF"/>
    <w:rsid w:val="00D63696"/>
    <w:rsid w:val="00D66E4B"/>
    <w:rsid w:val="00D66FF0"/>
    <w:rsid w:val="00D7033E"/>
    <w:rsid w:val="00D718F7"/>
    <w:rsid w:val="00D74561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D0789"/>
    <w:rsid w:val="00DD13DE"/>
    <w:rsid w:val="00DD3192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67DD"/>
    <w:rsid w:val="00E06881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941"/>
    <w:rsid w:val="00E23DEA"/>
    <w:rsid w:val="00E249C2"/>
    <w:rsid w:val="00E25DF9"/>
    <w:rsid w:val="00E26494"/>
    <w:rsid w:val="00E3106C"/>
    <w:rsid w:val="00E316E3"/>
    <w:rsid w:val="00E343EB"/>
    <w:rsid w:val="00E345B5"/>
    <w:rsid w:val="00E36E0C"/>
    <w:rsid w:val="00E3776B"/>
    <w:rsid w:val="00E40509"/>
    <w:rsid w:val="00E40C3B"/>
    <w:rsid w:val="00E4208D"/>
    <w:rsid w:val="00E4437B"/>
    <w:rsid w:val="00E45378"/>
    <w:rsid w:val="00E46704"/>
    <w:rsid w:val="00E53765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931F1"/>
    <w:rsid w:val="00E93FFD"/>
    <w:rsid w:val="00E94540"/>
    <w:rsid w:val="00E94A6C"/>
    <w:rsid w:val="00E95218"/>
    <w:rsid w:val="00E965C0"/>
    <w:rsid w:val="00E96954"/>
    <w:rsid w:val="00EA19D9"/>
    <w:rsid w:val="00EA1B1B"/>
    <w:rsid w:val="00EA2D89"/>
    <w:rsid w:val="00EA3BD5"/>
    <w:rsid w:val="00EA51CF"/>
    <w:rsid w:val="00EA6921"/>
    <w:rsid w:val="00EA6FBF"/>
    <w:rsid w:val="00EA778E"/>
    <w:rsid w:val="00EA7CC5"/>
    <w:rsid w:val="00EA7E43"/>
    <w:rsid w:val="00EB0096"/>
    <w:rsid w:val="00EB0DDC"/>
    <w:rsid w:val="00EB1446"/>
    <w:rsid w:val="00EB1D66"/>
    <w:rsid w:val="00EB340A"/>
    <w:rsid w:val="00EB3517"/>
    <w:rsid w:val="00EC1B19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3054"/>
    <w:rsid w:val="00EE2191"/>
    <w:rsid w:val="00EE396F"/>
    <w:rsid w:val="00EE4242"/>
    <w:rsid w:val="00EE793F"/>
    <w:rsid w:val="00EF0B0E"/>
    <w:rsid w:val="00EF111E"/>
    <w:rsid w:val="00EF2CE6"/>
    <w:rsid w:val="00EF3111"/>
    <w:rsid w:val="00EF3786"/>
    <w:rsid w:val="00EF422E"/>
    <w:rsid w:val="00EF5FDE"/>
    <w:rsid w:val="00EF67C8"/>
    <w:rsid w:val="00F02977"/>
    <w:rsid w:val="00F108F4"/>
    <w:rsid w:val="00F11BC8"/>
    <w:rsid w:val="00F12C08"/>
    <w:rsid w:val="00F14BD8"/>
    <w:rsid w:val="00F151B1"/>
    <w:rsid w:val="00F167B9"/>
    <w:rsid w:val="00F236F7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4B0C"/>
    <w:rsid w:val="00F45367"/>
    <w:rsid w:val="00F53027"/>
    <w:rsid w:val="00F53462"/>
    <w:rsid w:val="00F54081"/>
    <w:rsid w:val="00F568D5"/>
    <w:rsid w:val="00F57A7D"/>
    <w:rsid w:val="00F6324D"/>
    <w:rsid w:val="00F6364D"/>
    <w:rsid w:val="00F6391C"/>
    <w:rsid w:val="00F63E7B"/>
    <w:rsid w:val="00F6444E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72D"/>
    <w:rsid w:val="00FD1C45"/>
    <w:rsid w:val="00FD2506"/>
    <w:rsid w:val="00FD3D0B"/>
    <w:rsid w:val="00FD44E8"/>
    <w:rsid w:val="00FD4C6F"/>
    <w:rsid w:val="00FE1E01"/>
    <w:rsid w:val="00FE6727"/>
    <w:rsid w:val="00FF34F4"/>
    <w:rsid w:val="00FF57E3"/>
    <w:rsid w:val="00FF6FD9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basedOn w:val="DefaultParagraphFont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basedOn w:val="DefaultParagraphFont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basedOn w:val="DefaultParagraphFont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basedOn w:val="DefaultParagraphFont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Theme="minorEastAsia"/>
      <w:b/>
      <w:bCs/>
    </w:rPr>
  </w:style>
  <w:style w:type="paragraph" w:customStyle="1" w:styleId="LSForAction">
    <w:name w:val="LSForAction"/>
    <w:basedOn w:val="Normal"/>
    <w:rsid w:val="00484E59"/>
    <w:rPr>
      <w:rFonts w:eastAsiaTheme="minorEastAsia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B0C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andle.itu.int/11.1002/db/wp-sg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qishuguang@caict.a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hmed.zeddam@oran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9CC7A-1DB9-46CC-BAD1-1670F51A4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on seeking collaboration on draft Recommendation “Energy efficiency Metrics and measurement methodology for 5G solutions”</vt:lpstr>
      <vt:lpstr>ITU-T GSI basic template</vt:lpstr>
    </vt:vector>
  </TitlesOfParts>
  <Manager>ITU-T</Manager>
  <Company>International Telecommunication Union (ITU)</Company>
  <LinksUpToDate>false</LinksUpToDate>
  <CharactersWithSpaces>1938</CharactersWithSpaces>
  <SharedDoc>false</SharedDoc>
  <HLinks>
    <vt:vector size="96" baseType="variant">
      <vt:variant>
        <vt:i4>4456542</vt:i4>
      </vt:variant>
      <vt:variant>
        <vt:i4>45</vt:i4>
      </vt:variant>
      <vt:variant>
        <vt:i4>0</vt:i4>
      </vt:variant>
      <vt:variant>
        <vt:i4>5</vt:i4>
      </vt:variant>
      <vt:variant>
        <vt:lpwstr>http://www.tmforum.org/Agenda/13965/home.html</vt:lpwstr>
      </vt:variant>
      <vt:variant>
        <vt:lpwstr/>
      </vt:variant>
      <vt:variant>
        <vt:i4>852062</vt:i4>
      </vt:variant>
      <vt:variant>
        <vt:i4>42</vt:i4>
      </vt:variant>
      <vt:variant>
        <vt:i4>0</vt:i4>
      </vt:variant>
      <vt:variant>
        <vt:i4>5</vt:i4>
      </vt:variant>
      <vt:variant>
        <vt:lpwstr>https://www.oasis-open.org/committees/tc_home.php?wg_abbrev=tosca</vt:lpwstr>
      </vt:variant>
      <vt:variant>
        <vt:lpwstr/>
      </vt:variant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1376333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http://www.itu.int/md/T13-SG13-130218-TD-GEN-0047/en</vt:lpwstr>
      </vt:variant>
      <vt:variant>
        <vt:lpwstr/>
      </vt:variant>
      <vt:variant>
        <vt:i4>1376332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http://www.itu.int/md/T13-SG13-130218-TD-GEN-0046/en</vt:lpwstr>
      </vt:variant>
      <vt:variant>
        <vt:lpwstr/>
      </vt:variant>
      <vt:variant>
        <vt:i4>1376335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http://www.itu.int/md/T13-SG13-130218-TD-GEN-0045/en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http://www.itu.int/md/T13-SG13-130218-TD-GEN-0084/en</vt:lpwstr>
      </vt:variant>
      <vt:variant>
        <vt:lpwstr/>
      </vt:variant>
      <vt:variant>
        <vt:i4>917606</vt:i4>
      </vt:variant>
      <vt:variant>
        <vt:i4>15</vt:i4>
      </vt:variant>
      <vt:variant>
        <vt:i4>0</vt:i4>
      </vt:variant>
      <vt:variant>
        <vt:i4>5</vt:i4>
      </vt:variant>
      <vt:variant>
        <vt:lpwstr>mailto:t09sg13q26@lists.itu.int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http://ifa.itu.int/t/2013/sg13/exchange/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http://www.itu.int/md/T13-SG13-130218-TD-GEN-0085/en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seeking collaboration on draft Recommendation “Energy efficiency Metrics and measurement methodology for 5G solutions”</dc:title>
  <dc:creator>ITU-T Study Group 5</dc:creator>
  <cp:keywords>17/5</cp:keywords>
  <dc:description>COM 5 – LS 194 – E  For: Geneva,10-14 October 2016_x000d_Document date: _x000d_Saved by ITU51010859 at 15:56:20 on 15/10/2016</dc:description>
  <cp:lastModifiedBy>759</cp:lastModifiedBy>
  <cp:revision>2</cp:revision>
  <cp:lastPrinted>2008-04-09T04:24:00Z</cp:lastPrinted>
  <dcterms:created xsi:type="dcterms:W3CDTF">2017-01-11T15:30:00Z</dcterms:created>
  <dcterms:modified xsi:type="dcterms:W3CDTF">2017-01-11T15:30:00Z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194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17/5</vt:lpwstr>
  </property>
  <property fmtid="{D5CDD505-2E9C-101B-9397-08002B2CF9AE}" pid="6" name="Docdest">
    <vt:lpwstr>Geneva,10-14 October 2016</vt:lpwstr>
  </property>
  <property fmtid="{D5CDD505-2E9C-101B-9397-08002B2CF9AE}" pid="7" name="Docauthor">
    <vt:lpwstr>ITU-T Study Group 5</vt:lpwstr>
  </property>
</Properties>
</file>